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1F0" w:rsidRPr="00F71779" w:rsidRDefault="0008082C" w:rsidP="0008082C">
      <w:pPr>
        <w:rPr>
          <w:rtl/>
        </w:rPr>
      </w:pP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</w:p>
    <w:p w:rsidR="0008082C" w:rsidRPr="00F71779" w:rsidRDefault="0008082C" w:rsidP="0008082C">
      <w:pPr>
        <w:rPr>
          <w:rtl/>
        </w:rPr>
      </w:pP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="005D560D" w:rsidRPr="00F71779">
        <w:rPr>
          <w:rtl/>
        </w:rPr>
        <w:fldChar w:fldCharType="begin"/>
      </w:r>
      <w:r w:rsidRPr="00F71779">
        <w:rPr>
          <w:rtl/>
        </w:rPr>
        <w:instrText xml:space="preserve"> </w:instrText>
      </w:r>
      <w:r w:rsidRPr="00F71779">
        <w:rPr>
          <w:rFonts w:hint="cs"/>
        </w:rPr>
        <w:instrText>DATE</w:instrText>
      </w:r>
      <w:r w:rsidRPr="00F71779">
        <w:rPr>
          <w:rFonts w:hint="cs"/>
          <w:rtl/>
        </w:rPr>
        <w:instrText xml:space="preserve"> \@ "</w:instrText>
      </w:r>
      <w:r w:rsidRPr="00F71779">
        <w:rPr>
          <w:rFonts w:hint="cs"/>
        </w:rPr>
        <w:instrText>dddd dd MMMM yyyy" \h</w:instrText>
      </w:r>
      <w:r w:rsidRPr="00F71779">
        <w:rPr>
          <w:rtl/>
        </w:rPr>
        <w:instrText xml:space="preserve"> </w:instrText>
      </w:r>
      <w:r w:rsidR="005D560D" w:rsidRPr="00F71779">
        <w:rPr>
          <w:rtl/>
        </w:rPr>
        <w:fldChar w:fldCharType="separate"/>
      </w:r>
      <w:r w:rsidR="00ED4AC0">
        <w:rPr>
          <w:noProof/>
          <w:rtl/>
        </w:rPr>
        <w:t>‏יום חמישי כ"ג טבת תשע"ד</w:t>
      </w:r>
      <w:r w:rsidR="005D560D" w:rsidRPr="00F71779">
        <w:rPr>
          <w:rtl/>
        </w:rPr>
        <w:fldChar w:fldCharType="end"/>
      </w:r>
    </w:p>
    <w:p w:rsidR="0008082C" w:rsidRPr="00F71779" w:rsidRDefault="002F47D1" w:rsidP="0008082C">
      <w:pPr>
        <w:rPr>
          <w:rtl/>
        </w:rPr>
      </w:pPr>
      <w:r w:rsidRPr="00F71779">
        <w:rPr>
          <w:rFonts w:hint="cs"/>
          <w:rtl/>
        </w:rPr>
        <w:t>בס"ד</w:t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5D560D" w:rsidRPr="00F71779">
        <w:rPr>
          <w:rtl/>
        </w:rPr>
        <w:fldChar w:fldCharType="begin"/>
      </w:r>
      <w:r w:rsidR="0008082C" w:rsidRPr="00F71779">
        <w:rPr>
          <w:rtl/>
        </w:rPr>
        <w:instrText xml:space="preserve"> </w:instrText>
      </w:r>
      <w:r w:rsidR="0008082C" w:rsidRPr="00F71779">
        <w:rPr>
          <w:rFonts w:hint="cs"/>
        </w:rPr>
        <w:instrText>DATE</w:instrText>
      </w:r>
      <w:r w:rsidR="0008082C" w:rsidRPr="00F71779">
        <w:rPr>
          <w:rFonts w:hint="cs"/>
          <w:rtl/>
        </w:rPr>
        <w:instrText xml:space="preserve"> \@ "</w:instrText>
      </w:r>
      <w:r w:rsidR="0008082C" w:rsidRPr="00F71779">
        <w:rPr>
          <w:rFonts w:hint="cs"/>
        </w:rPr>
        <w:instrText>dd MMMM yyyy</w:instrText>
      </w:r>
      <w:r w:rsidR="0008082C" w:rsidRPr="00F71779">
        <w:rPr>
          <w:rFonts w:hint="cs"/>
          <w:rtl/>
        </w:rPr>
        <w:instrText>"</w:instrText>
      </w:r>
      <w:r w:rsidR="0008082C" w:rsidRPr="00F71779">
        <w:rPr>
          <w:rtl/>
        </w:rPr>
        <w:instrText xml:space="preserve"> </w:instrText>
      </w:r>
      <w:r w:rsidR="005D560D" w:rsidRPr="00F71779">
        <w:rPr>
          <w:rtl/>
        </w:rPr>
        <w:fldChar w:fldCharType="separate"/>
      </w:r>
      <w:r w:rsidR="00ED4AC0">
        <w:rPr>
          <w:noProof/>
          <w:rtl/>
        </w:rPr>
        <w:t>‏26 דצמבר 2013</w:t>
      </w:r>
      <w:r w:rsidR="005D560D" w:rsidRPr="00F71779">
        <w:rPr>
          <w:rtl/>
        </w:rPr>
        <w:fldChar w:fldCharType="end"/>
      </w: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B41A4A" w:rsidRPr="002529BC" w:rsidRDefault="00B41A4A" w:rsidP="00B41A4A">
      <w:pPr>
        <w:rPr>
          <w:rFonts w:ascii="Arial" w:hAnsi="Arial" w:cs="Arial" w:hint="cs"/>
          <w:bCs/>
          <w:u w:val="single"/>
          <w:rtl/>
        </w:rPr>
      </w:pPr>
      <w:r w:rsidRPr="002529BC">
        <w:rPr>
          <w:rFonts w:ascii="Arial" w:hAnsi="Arial" w:cs="Arial"/>
          <w:bCs/>
          <w:u w:val="single"/>
          <w:rtl/>
        </w:rPr>
        <w:t>אל</w:t>
      </w:r>
      <w:r w:rsidR="00ED4AC0" w:rsidRPr="002529BC">
        <w:rPr>
          <w:rFonts w:ascii="Arial" w:hAnsi="Arial" w:cs="Arial" w:hint="cs"/>
          <w:bCs/>
          <w:u w:val="single"/>
          <w:rtl/>
        </w:rPr>
        <w:t xml:space="preserve"> </w:t>
      </w:r>
      <w:r w:rsidRPr="002529BC">
        <w:rPr>
          <w:rFonts w:ascii="Arial" w:hAnsi="Arial" w:cs="Arial"/>
          <w:bCs/>
          <w:u w:val="single"/>
          <w:rtl/>
        </w:rPr>
        <w:t xml:space="preserve">: ועדת המכרזים </w:t>
      </w:r>
    </w:p>
    <w:p w:rsidR="002529BC" w:rsidRPr="00ED4AC0" w:rsidRDefault="002529BC" w:rsidP="00B41A4A">
      <w:pPr>
        <w:rPr>
          <w:rFonts w:ascii="Arial" w:hAnsi="Arial" w:cs="Arial"/>
          <w:b/>
          <w:u w:val="single"/>
        </w:rPr>
      </w:pPr>
    </w:p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jc w:val="center"/>
        <w:rPr>
          <w:rFonts w:ascii="Arial" w:hAnsi="Arial" w:cs="Arial"/>
          <w:bCs/>
          <w:u w:val="single"/>
          <w:rtl/>
        </w:rPr>
      </w:pPr>
      <w:r w:rsidRPr="00F71779">
        <w:rPr>
          <w:rFonts w:ascii="Arial" w:hAnsi="Arial" w:cs="Arial"/>
          <w:bCs/>
          <w:rtl/>
        </w:rPr>
        <w:t xml:space="preserve">הנדון: </w:t>
      </w:r>
      <w:r w:rsidRPr="00F71779">
        <w:rPr>
          <w:rFonts w:ascii="Arial" w:hAnsi="Arial" w:cs="Arial"/>
          <w:bCs/>
          <w:u w:val="single"/>
          <w:rtl/>
        </w:rPr>
        <w:t>חוות דעת מקצועית במסגרת כוונה להתקשר עם ספק יחיד</w:t>
      </w:r>
    </w:p>
    <w:p w:rsidR="00B41A4A" w:rsidRPr="00F71779" w:rsidRDefault="00ED4AC0" w:rsidP="00B41A4A">
      <w:pPr>
        <w:jc w:val="both"/>
        <w:rPr>
          <w:rFonts w:ascii="Arial" w:hAnsi="Arial" w:cs="Arial"/>
          <w:b/>
          <w:rtl/>
        </w:rPr>
      </w:pPr>
      <w:r>
        <w:rPr>
          <w:rFonts w:cs="Times New Roman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249.6pt;margin-top:10.5pt;width:36.85pt;height:18pt;z-index:251655680;visibility:visible;mso-height-percent:0;mso-wrap-distance-left:9pt;mso-wrap-distance-top:0;mso-wrap-distance-right:9pt;mso-wrap-distance-bottom:0;mso-position-horizontal-relative:text;mso-position-vertical-relative:text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T2fsg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C8VT2fsgIAALkFAAAO&#10;AAAAAAAAAAAAAAAAAC4CAABkcnMvZTJvRG9jLnhtbFBLAQItABQABgAIAAAAIQDTfKaG3gAAAAkB&#10;AAAPAAAAAAAAAAAAAAAAAAwFAABkcnMvZG93bnJldi54bWxQSwUGAAAAAAQABADzAAAAFwYAAAAA&#10;" filled="f" stroked="f">
            <v:textbox>
              <w:txbxContent>
                <w:p w:rsidR="00B41A4A" w:rsidRDefault="00536086" w:rsidP="00B41A4A">
                  <w:pPr>
                    <w:rPr>
                      <w:rFonts w:hint="cs"/>
                      <w:rtl/>
                    </w:rPr>
                  </w:pPr>
                  <w:r>
                    <w:rPr>
                      <w:rFonts w:hint="cs"/>
                      <w:rtl/>
                    </w:rPr>
                    <w:t>×</w:t>
                  </w:r>
                </w:p>
              </w:txbxContent>
            </v:textbox>
          </v:shape>
        </w:pict>
      </w:r>
    </w:p>
    <w:p w:rsidR="00B41A4A" w:rsidRDefault="00B41A4A" w:rsidP="00B41A4A">
      <w:pPr>
        <w:jc w:val="both"/>
        <w:rPr>
          <w:rFonts w:ascii="Arial" w:hAnsi="Arial" w:cs="Arial" w:hint="cs"/>
          <w:b/>
          <w:rtl/>
        </w:rPr>
      </w:pPr>
      <w:r w:rsidRPr="00F71779">
        <w:rPr>
          <w:rFonts w:ascii="Arial" w:hAnsi="Arial" w:cs="Arial"/>
          <w:b/>
          <w:rtl/>
        </w:rPr>
        <w:t xml:space="preserve">הבקשה מסתמכת על תקנה  </w:t>
      </w:r>
      <w:r w:rsidRPr="00F71779">
        <w:rPr>
          <w:rFonts w:ascii="Arial" w:hAnsi="Arial" w:cs="Arial"/>
          <w:b/>
        </w:rPr>
        <w:sym w:font="Wingdings" w:char="0072"/>
      </w:r>
      <w:r w:rsidRPr="00F71779">
        <w:rPr>
          <w:rFonts w:ascii="Arial" w:hAnsi="Arial" w:cs="Arial"/>
          <w:b/>
          <w:rtl/>
        </w:rPr>
        <w:t xml:space="preserve"> 3(29) / </w:t>
      </w:r>
      <w:r w:rsidRPr="00F71779">
        <w:rPr>
          <w:rFonts w:ascii="Arial" w:hAnsi="Arial" w:cs="Arial"/>
          <w:b/>
        </w:rPr>
        <w:sym w:font="Wingdings" w:char="0072"/>
      </w:r>
      <w:r w:rsidRPr="00F71779">
        <w:rPr>
          <w:rFonts w:ascii="Arial" w:hAnsi="Arial" w:cs="Arial"/>
          <w:b/>
          <w:rtl/>
        </w:rPr>
        <w:t xml:space="preserve"> 3(31) (סמן את התקנה המתאימה) לתקנות חובת מכרזים ועל הוראות </w:t>
      </w:r>
      <w:proofErr w:type="spellStart"/>
      <w:r w:rsidRPr="00F71779">
        <w:rPr>
          <w:rFonts w:ascii="Arial" w:hAnsi="Arial" w:cs="Arial"/>
          <w:b/>
          <w:rtl/>
        </w:rPr>
        <w:t>תכ"ם</w:t>
      </w:r>
      <w:proofErr w:type="spellEnd"/>
      <w:r w:rsidRPr="00F71779">
        <w:rPr>
          <w:rFonts w:ascii="Arial" w:hAnsi="Arial" w:cs="Arial"/>
          <w:b/>
          <w:rtl/>
        </w:rPr>
        <w:t xml:space="preserve"> מס' 7.8.1 ו-7.8.2.</w:t>
      </w:r>
    </w:p>
    <w:p w:rsidR="002529BC" w:rsidRPr="00F71779" w:rsidRDefault="002529BC" w:rsidP="00B41A4A">
      <w:pPr>
        <w:jc w:val="both"/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jc w:val="both"/>
        <w:rPr>
          <w:rFonts w:ascii="Arial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76"/>
      </w:tblGrid>
      <w:tr w:rsidR="00B41A4A" w:rsidRPr="00F71779" w:rsidTr="00B41A4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F71779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41A4A" w:rsidRPr="00F71779" w:rsidTr="00B41A4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62" w:rsidRDefault="00A31A62" w:rsidP="00ED4AC0">
            <w:pPr>
              <w:rPr>
                <w:rFonts w:ascii="Arial" w:hAnsi="Arial" w:cs="Arial" w:hint="cs"/>
                <w:b/>
                <w:rtl/>
              </w:rPr>
            </w:pPr>
          </w:p>
          <w:p w:rsidR="00B41A4A" w:rsidRPr="00F71779" w:rsidRDefault="00ED4AC0" w:rsidP="00ED4AC0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בכוונת </w:t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rtl/>
              </w:rPr>
              <w:t>ל</w:t>
            </w:r>
            <w:r w:rsidR="00B41A4A" w:rsidRPr="00F71779">
              <w:rPr>
                <w:rFonts w:ascii="Arial" w:hAnsi="Arial" w:cs="Arial" w:hint="cs"/>
                <w:b/>
                <w:rtl/>
              </w:rPr>
              <w:t>דוברות ויח"צ במשרד לשירותי דת</w:t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להתקשר עם חב' "יפעת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המרכז למידע תקשורתי" לצורך קבלת שירותי </w:t>
            </w:r>
            <w:r w:rsidR="00A31A62">
              <w:rPr>
                <w:rFonts w:ascii="Arial" w:hAnsi="Arial" w:cs="Arial" w:hint="cs"/>
                <w:b/>
                <w:rtl/>
              </w:rPr>
              <w:t xml:space="preserve">מידע בתחום התקשורת (קבלת קטעי עיתונות ועוד). </w:t>
            </w:r>
          </w:p>
          <w:p w:rsidR="00B41A4A" w:rsidRPr="00F71779" w:rsidRDefault="00B41A4A" w:rsidP="00B41A4A">
            <w:pPr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A31A62" w:rsidRDefault="00A31A62" w:rsidP="00475DAE">
      <w:pPr>
        <w:rPr>
          <w:rFonts w:ascii="Arial" w:hAnsi="Arial" w:cs="Arial"/>
          <w:bCs/>
        </w:rPr>
      </w:pPr>
    </w:p>
    <w:p w:rsidR="00B41A4A" w:rsidRPr="00475DAE" w:rsidRDefault="00536086" w:rsidP="00475DAE">
      <w:pPr>
        <w:rPr>
          <w:color w:val="FF0000"/>
          <w:rtl/>
        </w:rPr>
      </w:pPr>
      <w:r>
        <w:pict>
          <v:shape id="Text Box 6" o:spid="_x0000_s1027" type="#_x0000_t202" style="position:absolute;left:0;text-align:left;margin-left:129.75pt;margin-top:-.15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FBI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U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ILkZtFs0tJvuQXue82N&#10;Zj03MDk63uc4OTnRzCpwJWrXWkN5N63PSmHTfyoFtPvYaKdXK9FJrGa/3ruH4cRstbyW9SMIWEkQ&#10;GGgRph4sWqm+YzTCBMmx/ralimHUvRfwCNKQEDty3IbM5hFs1LllfW6hogKoHBuMpuXSTGNqOyi+&#10;aSHS9OyEvIGH03An6qesDs8NpoTjdphodgyd753X09xd/AI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Bs8UEi1AgAAvwUA&#10;AA4AAAAAAAAAAAAAAAAALgIAAGRycy9lMm9Eb2MueG1sUEsBAi0AFAAGAAgAAAAhAIgL693dAAAA&#10;CAEAAA8AAAAAAAAAAAAAAAAADwUAAGRycy9kb3ducmV2LnhtbFBLBQYAAAAABAAEAPMAAAAZBgAA&#10;AAA=&#10;" filled="f" stroked="f">
            <v:textbox>
              <w:txbxContent>
                <w:p w:rsidR="00B41A4A" w:rsidRPr="00B41A4A" w:rsidRDefault="00536086" w:rsidP="00B41A4A">
                  <w:pPr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×</w:t>
                  </w:r>
                </w:p>
              </w:txbxContent>
            </v:textbox>
          </v:shape>
        </w:pict>
      </w:r>
      <w:r w:rsidR="00B41A4A" w:rsidRPr="00F71779">
        <w:rPr>
          <w:rFonts w:ascii="Arial" w:hAnsi="Arial" w:cs="Arial"/>
          <w:bCs/>
          <w:rtl/>
        </w:rPr>
        <w:t xml:space="preserve">האם קיים בנושא ההתקשרות מכרז </w:t>
      </w:r>
      <w:proofErr w:type="spellStart"/>
      <w:r w:rsidR="00B41A4A" w:rsidRPr="00F71779">
        <w:rPr>
          <w:rFonts w:ascii="Arial" w:hAnsi="Arial" w:cs="Arial"/>
          <w:bCs/>
          <w:rtl/>
        </w:rPr>
        <w:t>חשכ"לי</w:t>
      </w:r>
      <w:proofErr w:type="spellEnd"/>
      <w:r w:rsidR="00B41A4A" w:rsidRPr="00F71779">
        <w:rPr>
          <w:rFonts w:ascii="Arial" w:hAnsi="Arial" w:cs="Arial"/>
          <w:b/>
          <w:rtl/>
        </w:rPr>
        <w:t xml:space="preserve">                      </w:t>
      </w:r>
      <w:r w:rsidR="00B41A4A" w:rsidRPr="00F71779">
        <w:rPr>
          <w:rFonts w:ascii="Arial" w:hAnsi="Arial" w:cs="Arial"/>
          <w:b/>
        </w:rPr>
        <w:sym w:font="Wingdings" w:char="0072"/>
      </w:r>
      <w:r w:rsidR="00B41A4A" w:rsidRPr="00F71779">
        <w:rPr>
          <w:rFonts w:ascii="Arial" w:hAnsi="Arial" w:cs="Arial"/>
          <w:b/>
          <w:rtl/>
        </w:rPr>
        <w:t xml:space="preserve">  </w:t>
      </w:r>
      <w:r w:rsidR="00B41A4A" w:rsidRPr="006D6945">
        <w:rPr>
          <w:rFonts w:ascii="Arial" w:hAnsi="Arial" w:cs="Arial"/>
          <w:bCs/>
          <w:color w:val="FF0000"/>
          <w:rtl/>
        </w:rPr>
        <w:t>כן</w:t>
      </w:r>
      <w:r w:rsidR="00B41A4A" w:rsidRPr="00F71779">
        <w:rPr>
          <w:rFonts w:ascii="Arial" w:hAnsi="Arial" w:cs="Arial"/>
          <w:b/>
          <w:rtl/>
        </w:rPr>
        <w:t xml:space="preserve">     </w:t>
      </w:r>
      <w:r w:rsidR="00B41A4A" w:rsidRPr="006D6945">
        <w:rPr>
          <w:rFonts w:ascii="Arial" w:hAnsi="Arial" w:cs="Arial"/>
          <w:b/>
        </w:rPr>
        <w:sym w:font="Wingdings" w:char="0072"/>
      </w:r>
      <w:r w:rsidR="00B41A4A" w:rsidRPr="006D6945">
        <w:rPr>
          <w:rFonts w:ascii="Arial" w:hAnsi="Arial" w:cs="Arial"/>
          <w:b/>
          <w:rtl/>
        </w:rPr>
        <w:t xml:space="preserve"> </w:t>
      </w:r>
      <w:r w:rsidR="00B41A4A" w:rsidRPr="00F71779">
        <w:rPr>
          <w:rFonts w:ascii="Arial" w:hAnsi="Arial" w:cs="Arial"/>
          <w:b/>
          <w:rtl/>
        </w:rPr>
        <w:t>לא</w:t>
      </w:r>
    </w:p>
    <w:p w:rsidR="00B41A4A" w:rsidRPr="00F71779" w:rsidRDefault="00B41A4A" w:rsidP="00B41A4A">
      <w:pPr>
        <w:rPr>
          <w:rFonts w:ascii="Arial" w:hAnsi="Arial" w:cs="Arial" w:hint="cs"/>
          <w:b/>
          <w:rtl/>
        </w:rPr>
      </w:pPr>
      <w:r w:rsidRPr="00F71779">
        <w:rPr>
          <w:rFonts w:ascii="Arial" w:hAnsi="Arial" w:cs="Arial"/>
          <w:bCs/>
          <w:rtl/>
        </w:rPr>
        <w:t>סוג ההתקשרות</w:t>
      </w:r>
      <w:r w:rsidRPr="00F71779">
        <w:rPr>
          <w:rFonts w:ascii="Arial" w:hAnsi="Arial" w:cs="Arial"/>
          <w:b/>
          <w:rtl/>
        </w:rPr>
        <w:t xml:space="preserve">: (סמן </w:t>
      </w:r>
      <w:r w:rsidRPr="00F71779">
        <w:rPr>
          <w:rFonts w:ascii="Arial" w:hAnsi="Arial" w:cs="Arial"/>
          <w:b/>
        </w:rPr>
        <w:t>X</w:t>
      </w:r>
      <w:r w:rsidRPr="00F71779">
        <w:rPr>
          <w:rFonts w:ascii="Arial" w:hAnsi="Arial" w:cs="Arial"/>
          <w:b/>
          <w:rtl/>
        </w:rPr>
        <w:t xml:space="preserve"> במקום המתאים)</w:t>
      </w:r>
    </w:p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B41A4A" w:rsidRPr="00F71779" w:rsidTr="00B41A4A">
        <w:tc>
          <w:tcPr>
            <w:tcW w:w="3085" w:type="dxa"/>
            <w:hideMark/>
          </w:tcPr>
          <w:p w:rsidR="00B41A4A" w:rsidRPr="00F71779" w:rsidRDefault="00536086">
            <w:pPr>
              <w:ind w:right="283"/>
              <w:rPr>
                <w:rFonts w:ascii="Arial" w:hAnsi="Arial" w:cs="Arial" w:hint="cs"/>
                <w:b/>
                <w:rtl/>
              </w:rPr>
            </w:pPr>
            <w:r>
              <w:pict>
                <v:shape id="Text Box 2" o:spid="_x0000_s1028" type="#_x0000_t202" style="position:absolute;left:0;text-align:left;margin-left:107.45pt;margin-top:-.25pt;width:19.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" filled="f" stroked="f">
                  <v:textbox>
                    <w:txbxContent>
                      <w:p w:rsidR="00B41A4A" w:rsidRPr="00B41A4A" w:rsidRDefault="00B41A4A" w:rsidP="00B41A4A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shape>
              </w:pict>
            </w:r>
            <w:r>
              <w:pict>
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I5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0s9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jEsb3Wp5I6tHELCS&#10;IDDQIkw9WDRSfcdogAmSYf1tRxXDqH0v4BEkISF25LgNmS0i2Khzy+bcQkUJUBk2GE3LlZnG1K5X&#10;fNtApOnZCXkDD6fmTtRPWR2eG0wJx+0w0ewYOt87r6e5u/wF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WuyObLYCAAC/&#10;BQAADgAAAAAAAAAAAAAAAAAuAgAAZHJzL2Uyb0RvYy54bWxQSwECLQAUAAYACAAAACEAUEfuFd4A&#10;AAAJAQAADwAAAAAAAAAAAAAAAAAQBQAAZHJzL2Rvd25yZXYueG1sUEsFBgAAAAAEAAQA8wAAABsG&#10;AAAAAA==&#10;" filled="f" stroked="f">
                  <v:textbox>
                    <w:txbxContent>
                      <w:p w:rsidR="00B41A4A" w:rsidRDefault="00B41A4A" w:rsidP="00B41A4A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  </w:t>
            </w:r>
            <w:r w:rsidR="00B41A4A" w:rsidRPr="00F71779">
              <w:rPr>
                <w:rFonts w:ascii="Arial" w:hAnsi="Arial" w:cs="Arial"/>
                <w:b/>
              </w:rPr>
              <w:sym w:font="Wingdings" w:char="0072"/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 טובין</w:t>
            </w:r>
            <w:r>
              <w:rPr>
                <w:rFonts w:ascii="Arial" w:hAnsi="Arial" w:cs="Arial" w:hint="cs"/>
                <w:b/>
                <w:rtl/>
              </w:rPr>
              <w:t xml:space="preserve">                                 </w:t>
            </w:r>
          </w:p>
        </w:tc>
        <w:tc>
          <w:tcPr>
            <w:tcW w:w="2977" w:type="dxa"/>
            <w:hideMark/>
          </w:tcPr>
          <w:p w:rsidR="00B41A4A" w:rsidRPr="00F71779" w:rsidRDefault="00B41A4A">
            <w:pPr>
              <w:ind w:right="283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/>
                <w:b/>
                <w:color w:val="FF0000"/>
              </w:rPr>
              <w:sym w:font="Wingdings" w:char="0072"/>
            </w:r>
            <w:r w:rsidR="00536086">
              <w:rPr>
                <w:rFonts w:ascii="Arial" w:hAnsi="Arial" w:cs="Arial"/>
                <w:b/>
                <w:color w:val="FF0000"/>
              </w:rPr>
              <w:t>×</w:t>
            </w:r>
            <w:bookmarkStart w:id="0" w:name="_GoBack"/>
            <w:bookmarkEnd w:id="0"/>
            <w:r w:rsidRPr="00F71779">
              <w:rPr>
                <w:rFonts w:ascii="Arial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B41A4A" w:rsidRPr="00F71779" w:rsidRDefault="00B41A4A">
            <w:pPr>
              <w:ind w:right="283"/>
              <w:rPr>
                <w:rFonts w:ascii="Arial" w:hAnsi="Arial" w:cs="Arial"/>
                <w:b/>
              </w:rPr>
            </w:pPr>
          </w:p>
        </w:tc>
      </w:tr>
    </w:tbl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45"/>
        <w:gridCol w:w="3182"/>
        <w:gridCol w:w="2849"/>
      </w:tblGrid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475DAE" w:rsidP="00186F61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"יפעת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המרכז למידע תקשורתי"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rPr>
                <w:rFonts w:ascii="Arial" w:hAnsi="Arial" w:cs="Arial"/>
                <w:bCs/>
                <w:rtl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:rsidR="00B41A4A" w:rsidRPr="00F71779" w:rsidRDefault="00B41A4A">
            <w:pPr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Default="00B41A4A" w:rsidP="00B41A4A">
            <w:pPr>
              <w:rPr>
                <w:rFonts w:ascii="Arial" w:hAnsi="Arial" w:cs="Arial" w:hint="cs"/>
                <w:b/>
                <w:highlight w:val="yellow"/>
                <w:rtl/>
              </w:rPr>
            </w:pPr>
          </w:p>
          <w:p w:rsidR="00A73DC0" w:rsidRPr="00F71779" w:rsidRDefault="00A73DC0" w:rsidP="00B41A4A">
            <w:pPr>
              <w:rPr>
                <w:rFonts w:ascii="Arial" w:hAnsi="Arial" w:cs="Arial"/>
                <w:b/>
                <w:highlight w:val="yellow"/>
              </w:rPr>
            </w:pPr>
            <w:r w:rsidRPr="00A73DC0">
              <w:rPr>
                <w:rFonts w:ascii="Arial" w:hAnsi="Arial" w:cs="Arial" w:hint="cs"/>
                <w:b/>
                <w:rtl/>
              </w:rPr>
              <w:t xml:space="preserve">ח.פ. </w:t>
            </w:r>
            <w:r w:rsidR="008856B1" w:rsidRPr="008856B1">
              <w:rPr>
                <w:rFonts w:ascii="Arial" w:hAnsi="Arial" w:cs="Arial"/>
                <w:b/>
                <w:rtl/>
              </w:rPr>
              <w:t>511639460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536086" w:rsidP="00B41A4A">
            <w:pPr>
              <w:rPr>
                <w:color w:val="FF0000"/>
              </w:rPr>
            </w:pPr>
            <w:r>
              <w:rPr>
                <w:color w:val="FF0000"/>
              </w:rPr>
              <w:pict>
                <v:shape id="Text Box 3" o:spid="_x0000_s1030" type="#_x0000_t202" style="position:absolute;left:0;text-align:left;margin-left:117pt;margin-top:-.6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b8P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JQG/D7YCAAC/&#10;BQAADgAAAAAAAAAAAAAAAAAuAgAAZHJzL2Uyb0RvYy54bWxQSwECLQAUAAYACAAAACEAlg25O94A&#10;AAAJAQAADwAAAAAAAAAAAAAAAAAQBQAAZHJzL2Rvd25yZXYueG1sUEsFBgAAAAAEAAQA8wAAABsG&#10;AAAAAA==&#10;" filled="f" stroked="f">
                  <v:textbox>
                    <w:txbxContent>
                      <w:p w:rsidR="00B41A4A" w:rsidRPr="00B41A4A" w:rsidRDefault="00B41A4A" w:rsidP="00B41A4A"/>
                    </w:txbxContent>
                  </v:textbox>
                </v:shape>
              </w:pict>
            </w:r>
            <w:r w:rsidR="00B41A4A" w:rsidRPr="00F71779">
              <w:rPr>
                <w:rFonts w:ascii="Arial" w:hAnsi="Arial" w:cs="Arial"/>
                <w:b/>
                <w:color w:val="FF0000"/>
              </w:rPr>
              <w:sym w:font="Wingdings" w:char="0072"/>
            </w:r>
            <w:r w:rsidR="00B41A4A" w:rsidRPr="00F71779">
              <w:rPr>
                <w:rFonts w:ascii="Arial" w:hAnsi="Arial" w:cs="Arial"/>
                <w:b/>
                <w:color w:val="FF0000"/>
              </w:rPr>
              <w:t xml:space="preserve">     </w:t>
            </w:r>
            <w:r w:rsidR="00B41A4A" w:rsidRPr="00F71779">
              <w:rPr>
                <w:rFonts w:ascii="Arial" w:hAnsi="Arial" w:cs="Arial"/>
                <w:b/>
                <w:color w:val="FF0000"/>
                <w:rtl/>
              </w:rPr>
              <w:t xml:space="preserve"> </w:t>
            </w:r>
            <w:r w:rsidR="00B41A4A" w:rsidRPr="00F71779">
              <w:rPr>
                <w:rFonts w:ascii="Arial" w:hAnsi="Arial" w:cs="Arial"/>
                <w:b/>
                <w:color w:val="FF0000"/>
              </w:rPr>
              <w:t>X</w:t>
            </w:r>
          </w:p>
          <w:p w:rsidR="00B41A4A" w:rsidRPr="00F71779" w:rsidRDefault="00B41A4A">
            <w:pPr>
              <w:rPr>
                <w:rFonts w:ascii="Arial" w:hAnsi="Arial" w:cs="Arial"/>
                <w:b/>
                <w:color w:val="FF0000"/>
              </w:rPr>
            </w:pPr>
            <w:r w:rsidRPr="00F71779">
              <w:rPr>
                <w:rFonts w:ascii="Arial" w:hAnsi="Arial" w:cs="Arial"/>
                <w:b/>
                <w:color w:val="FF0000"/>
                <w:rtl/>
              </w:rPr>
              <w:t xml:space="preserve">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B41A4A" w:rsidRPr="00F71779" w:rsidRDefault="00B41A4A">
            <w:pPr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/>
                <w:b/>
              </w:rPr>
              <w:sym w:font="Wingdings" w:char="0072"/>
            </w:r>
            <w:r w:rsidRPr="00F71779">
              <w:rPr>
                <w:rFonts w:ascii="Arial" w:hAnsi="Arial" w:cs="Arial"/>
                <w:b/>
                <w:rtl/>
              </w:rPr>
              <w:t xml:space="preserve"> ספק חוץ 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כ-100,000 ₪ לשנה</w:t>
            </w:r>
            <w:r w:rsidR="00A31A62">
              <w:rPr>
                <w:rFonts w:ascii="Arial" w:hAnsi="Arial" w:cs="Arial" w:hint="cs"/>
                <w:b/>
                <w:highlight w:val="yellow"/>
                <w:rtl/>
              </w:rPr>
              <w:t xml:space="preserve"> 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 w:rsidP="00B6021C">
            <w:pPr>
              <w:rPr>
                <w:rFonts w:ascii="Arial" w:hAnsi="Arial" w:cs="Arial"/>
                <w:b/>
                <w:highlight w:val="yellow"/>
              </w:rPr>
            </w:pPr>
            <w:r w:rsidRPr="00F71779">
              <w:rPr>
                <w:rFonts w:ascii="Arial" w:hAnsi="Arial" w:cs="Arial"/>
                <w:b/>
                <w:rtl/>
              </w:rPr>
              <w:t>1.</w:t>
            </w:r>
            <w:r w:rsidR="00475DAE">
              <w:rPr>
                <w:rFonts w:ascii="Arial" w:hAnsi="Arial" w:cs="Arial" w:hint="cs"/>
                <w:b/>
                <w:rtl/>
              </w:rPr>
              <w:t>1</w:t>
            </w:r>
            <w:r w:rsidRPr="00F71779">
              <w:rPr>
                <w:rFonts w:ascii="Arial" w:hAnsi="Arial" w:cs="Arial"/>
                <w:b/>
                <w:rtl/>
              </w:rPr>
              <w:t>.</w:t>
            </w:r>
            <w:r w:rsidRPr="00F71779">
              <w:rPr>
                <w:rFonts w:ascii="Arial" w:hAnsi="Arial" w:cs="Arial" w:hint="cs"/>
                <w:b/>
                <w:rtl/>
              </w:rPr>
              <w:t>20</w:t>
            </w:r>
            <w:r w:rsidR="00475DAE">
              <w:rPr>
                <w:rFonts w:ascii="Arial" w:hAnsi="Arial" w:cs="Arial" w:hint="cs"/>
                <w:b/>
                <w:rtl/>
              </w:rPr>
              <w:t>14</w:t>
            </w:r>
            <w:r w:rsidRPr="00F71779">
              <w:rPr>
                <w:rFonts w:ascii="Arial" w:hAnsi="Arial" w:cs="Arial"/>
                <w:b/>
                <w:rtl/>
              </w:rPr>
              <w:t xml:space="preserve"> – </w:t>
            </w:r>
            <w:r w:rsidR="00475DAE">
              <w:rPr>
                <w:rFonts w:ascii="Arial" w:hAnsi="Arial" w:cs="Arial" w:hint="cs"/>
                <w:b/>
                <w:rtl/>
              </w:rPr>
              <w:t>31.12.15</w:t>
            </w:r>
            <w:r w:rsidR="00A31A62" w:rsidRPr="00A31A62">
              <w:rPr>
                <w:rFonts w:ascii="Arial" w:hAnsi="Arial" w:cs="Arial" w:hint="cs"/>
                <w:b/>
                <w:rtl/>
              </w:rPr>
              <w:t xml:space="preserve"> </w:t>
            </w:r>
            <w:r w:rsidR="00B6021C">
              <w:rPr>
                <w:rFonts w:ascii="Arial" w:hAnsi="Arial" w:cs="Arial" w:hint="cs"/>
                <w:b/>
                <w:rtl/>
              </w:rPr>
              <w:t>(</w:t>
            </w:r>
            <w:r w:rsidR="00A31A62" w:rsidRPr="00A31A62">
              <w:rPr>
                <w:rFonts w:ascii="Arial" w:hAnsi="Arial" w:cs="Arial" w:hint="cs"/>
                <w:b/>
                <w:rtl/>
              </w:rPr>
              <w:t>שנתיים</w:t>
            </w:r>
            <w:r w:rsidR="00B6021C">
              <w:rPr>
                <w:rFonts w:ascii="Arial" w:hAnsi="Arial" w:cs="Arial" w:hint="cs"/>
                <w:b/>
                <w:rtl/>
              </w:rPr>
              <w:t>)</w:t>
            </w:r>
          </w:p>
        </w:tc>
      </w:tr>
    </w:tbl>
    <w:p w:rsidR="00B41A4A" w:rsidRPr="00F71779" w:rsidRDefault="00B41A4A" w:rsidP="00B41A4A">
      <w:pPr>
        <w:rPr>
          <w:rFonts w:ascii="Arial" w:hAnsi="Arial" w:cs="Arial"/>
          <w:bCs/>
          <w:rtl/>
        </w:rPr>
      </w:pPr>
    </w:p>
    <w:p w:rsidR="00B6021C" w:rsidRDefault="00B6021C" w:rsidP="004C429A">
      <w:pPr>
        <w:spacing w:line="360" w:lineRule="auto"/>
        <w:jc w:val="both"/>
        <w:rPr>
          <w:rFonts w:asciiTheme="minorBidi" w:hAnsiTheme="minorBidi" w:cstheme="minorBidi" w:hint="cs"/>
          <w:rtl/>
        </w:rPr>
      </w:pPr>
    </w:p>
    <w:p w:rsidR="006D6945" w:rsidRPr="004C429A" w:rsidRDefault="006D6945" w:rsidP="004C429A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4C429A">
        <w:rPr>
          <w:rFonts w:asciiTheme="minorBidi" w:hAnsiTheme="minorBidi" w:cstheme="minorBidi"/>
          <w:rtl/>
        </w:rPr>
        <w:t xml:space="preserve">למיטב הבנתי וניסיוני המקצועי חברת </w:t>
      </w:r>
      <w:r w:rsidR="004C429A">
        <w:rPr>
          <w:rFonts w:ascii="Arial" w:hAnsi="Arial" w:cs="Arial" w:hint="cs"/>
          <w:b/>
          <w:rtl/>
        </w:rPr>
        <w:t xml:space="preserve">"יפעת </w:t>
      </w:r>
      <w:r w:rsidR="004C429A">
        <w:rPr>
          <w:rFonts w:ascii="Arial" w:hAnsi="Arial" w:cs="Arial"/>
          <w:b/>
          <w:rtl/>
        </w:rPr>
        <w:t>–</w:t>
      </w:r>
      <w:r w:rsidR="004C429A">
        <w:rPr>
          <w:rFonts w:ascii="Arial" w:hAnsi="Arial" w:cs="Arial" w:hint="cs"/>
          <w:b/>
          <w:rtl/>
        </w:rPr>
        <w:t xml:space="preserve"> המרכז למידע תקשורתי"</w:t>
      </w:r>
      <w:r w:rsidR="004C429A">
        <w:rPr>
          <w:rFonts w:asciiTheme="minorBidi" w:hAnsiTheme="minorBidi" w:cstheme="minorBidi" w:hint="cs"/>
          <w:rtl/>
        </w:rPr>
        <w:t xml:space="preserve"> </w:t>
      </w:r>
      <w:r w:rsidRPr="004C429A">
        <w:rPr>
          <w:rFonts w:asciiTheme="minorBidi" w:hAnsiTheme="minorBidi" w:cstheme="minorBidi"/>
          <w:rtl/>
        </w:rPr>
        <w:t>היא חברה הנותנת שירותי מידע עבור המגזר הציבורי והעסקי בנושא מידע בתחום התקשורת.</w:t>
      </w:r>
    </w:p>
    <w:p w:rsidR="006D6945" w:rsidRPr="004C429A" w:rsidRDefault="006D6945" w:rsidP="004C429A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4C429A">
        <w:rPr>
          <w:rFonts w:asciiTheme="minorBidi" w:hAnsiTheme="minorBidi" w:cstheme="minorBidi"/>
          <w:rtl/>
        </w:rPr>
        <w:t>ל"יפעת" יש הסכם בלעדי עם העיתונות המאשר לה להעביר לגורמים שונים קטעי עיתונות לאחר סינון ייעודי עבורם ואין חברה מתחרה בתחום היכולה לתת שירות זה.</w:t>
      </w:r>
    </w:p>
    <w:p w:rsidR="00B41A4A" w:rsidRDefault="00B41A4A" w:rsidP="00B41A4A">
      <w:pPr>
        <w:rPr>
          <w:rFonts w:ascii="Arial" w:hAnsi="Arial" w:cs="Arial" w:hint="cs"/>
          <w:b/>
          <w:rtl/>
        </w:rPr>
      </w:pPr>
    </w:p>
    <w:p w:rsidR="00B6021C" w:rsidRDefault="00B6021C" w:rsidP="00B41A4A">
      <w:pPr>
        <w:rPr>
          <w:rFonts w:ascii="Arial" w:hAnsi="Arial" w:cs="Arial" w:hint="cs"/>
          <w:b/>
          <w:rtl/>
        </w:rPr>
      </w:pPr>
    </w:p>
    <w:p w:rsidR="00B6021C" w:rsidRDefault="00B6021C" w:rsidP="00B41A4A">
      <w:pPr>
        <w:rPr>
          <w:rFonts w:ascii="Arial" w:hAnsi="Arial" w:cs="Arial" w:hint="cs"/>
          <w:b/>
          <w:rtl/>
        </w:rPr>
      </w:pPr>
    </w:p>
    <w:p w:rsidR="00B6021C" w:rsidRDefault="00B6021C" w:rsidP="00B41A4A">
      <w:pPr>
        <w:rPr>
          <w:rFonts w:ascii="Arial" w:hAnsi="Arial" w:cs="Arial" w:hint="cs"/>
          <w:b/>
          <w:rtl/>
        </w:rPr>
      </w:pPr>
    </w:p>
    <w:p w:rsidR="00B6021C" w:rsidRDefault="00B6021C" w:rsidP="00B41A4A">
      <w:pPr>
        <w:rPr>
          <w:rFonts w:ascii="Arial" w:hAnsi="Arial" w:cs="Arial" w:hint="cs"/>
          <w:b/>
          <w:rtl/>
        </w:rPr>
      </w:pPr>
    </w:p>
    <w:p w:rsidR="00B6021C" w:rsidRPr="00F71779" w:rsidRDefault="00B6021C" w:rsidP="00B41A4A">
      <w:pPr>
        <w:rPr>
          <w:rFonts w:ascii="Arial" w:hAnsi="Arial" w:cs="Arial"/>
          <w:b/>
          <w:rtl/>
        </w:rPr>
      </w:pPr>
    </w:p>
    <w:p w:rsidR="00B41A4A" w:rsidRPr="00F71779" w:rsidRDefault="00B41A4A" w:rsidP="00D02319">
      <w:pPr>
        <w:spacing w:line="360" w:lineRule="auto"/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1. </w:t>
      </w:r>
      <w:r w:rsidR="00F71779" w:rsidRPr="00F71779">
        <w:rPr>
          <w:rFonts w:ascii="Arial" w:hAnsi="Arial" w:cs="Arial" w:hint="cs"/>
          <w:b/>
          <w:rtl/>
        </w:rPr>
        <w:t>המידע ה</w:t>
      </w:r>
      <w:r w:rsidR="00D02319">
        <w:rPr>
          <w:rFonts w:ascii="Arial" w:hAnsi="Arial" w:cs="Arial" w:hint="cs"/>
          <w:b/>
          <w:rtl/>
        </w:rPr>
        <w:t>נ"ל ניתן לי בחיפוש באינטרנט וכן</w:t>
      </w:r>
      <w:r w:rsidR="00F71779" w:rsidRPr="00F71779">
        <w:rPr>
          <w:rFonts w:ascii="Arial" w:hAnsi="Arial" w:cs="Arial" w:hint="cs"/>
          <w:b/>
          <w:rtl/>
        </w:rPr>
        <w:t xml:space="preserve"> ע"י שיחות עם אנשי מקצוע.</w:t>
      </w:r>
    </w:p>
    <w:p w:rsidR="00B41A4A" w:rsidRDefault="00B41A4A" w:rsidP="006D6945">
      <w:pPr>
        <w:spacing w:line="360" w:lineRule="auto"/>
        <w:jc w:val="both"/>
        <w:rPr>
          <w:rFonts w:ascii="Arial" w:hAnsi="Arial" w:cs="Arial" w:hint="cs"/>
          <w:b/>
          <w:rtl/>
        </w:rPr>
      </w:pPr>
      <w:r w:rsidRPr="00F71779">
        <w:rPr>
          <w:rFonts w:ascii="Arial" w:hAnsi="Arial" w:cs="Arial"/>
          <w:b/>
          <w:rtl/>
        </w:rPr>
        <w:t xml:space="preserve">2. </w:t>
      </w:r>
      <w:r w:rsidR="006D6945">
        <w:rPr>
          <w:rFonts w:ascii="Arial" w:hAnsi="Arial" w:cs="Arial" w:hint="cs"/>
          <w:b/>
          <w:rtl/>
        </w:rPr>
        <w:t>אין חברות נוספות לניטור תקשורתי בעיתונות.</w:t>
      </w:r>
    </w:p>
    <w:p w:rsidR="00D02319" w:rsidRDefault="00D02319" w:rsidP="006D6945">
      <w:pPr>
        <w:spacing w:line="360" w:lineRule="auto"/>
        <w:jc w:val="both"/>
        <w:rPr>
          <w:rFonts w:ascii="Arial" w:hAnsi="Arial" w:cs="Arial" w:hint="cs"/>
          <w:b/>
          <w:rtl/>
        </w:rPr>
      </w:pPr>
    </w:p>
    <w:p w:rsidR="00D02319" w:rsidRPr="00F71779" w:rsidRDefault="00D02319" w:rsidP="006D6945">
      <w:pPr>
        <w:spacing w:line="360" w:lineRule="auto"/>
        <w:jc w:val="both"/>
        <w:rPr>
          <w:rFonts w:ascii="Arial" w:hAnsi="Arial" w:cs="Arial"/>
          <w:b/>
          <w:rtl/>
        </w:rPr>
      </w:pPr>
    </w:p>
    <w:p w:rsidR="00D02319" w:rsidRDefault="00B41A4A" w:rsidP="00D02319">
      <w:pPr>
        <w:rPr>
          <w:rFonts w:ascii="Arial" w:hAnsi="Arial" w:cs="Arial" w:hint="cs"/>
          <w:b/>
          <w:rtl/>
        </w:rPr>
      </w:pPr>
      <w:r w:rsidRPr="00F71779">
        <w:rPr>
          <w:rFonts w:ascii="Arial" w:hAnsi="Arial" w:cs="Arial"/>
          <w:b/>
          <w:rtl/>
        </w:rPr>
        <w:t>חוות דעתי זו ניתנת מתוקף היותי הסמכות המקצועית לנושא זה.</w:t>
      </w: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D02319" w:rsidP="00D02319">
      <w:pPr>
        <w:rPr>
          <w:rFonts w:ascii="Arial" w:hAnsi="Arial" w:cs="Arial" w:hint="cs"/>
          <w:b/>
          <w:rtl/>
        </w:rPr>
      </w:pPr>
    </w:p>
    <w:p w:rsidR="00D02319" w:rsidRDefault="00B41A4A" w:rsidP="00D02319">
      <w:pPr>
        <w:rPr>
          <w:rFonts w:ascii="Arial" w:hAnsi="Arial" w:cs="Arial" w:hint="cs"/>
          <w:b/>
          <w:rtl/>
        </w:rPr>
      </w:pPr>
      <w:r w:rsidRPr="00F71779">
        <w:rPr>
          <w:rFonts w:ascii="Arial" w:hAnsi="Arial" w:cs="Arial"/>
          <w:b/>
          <w:rtl/>
        </w:rPr>
        <w:t xml:space="preserve">בכבוד רב,    </w:t>
      </w:r>
    </w:p>
    <w:p w:rsidR="00B41A4A" w:rsidRPr="00F71779" w:rsidRDefault="00B41A4A" w:rsidP="00D02319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                                                 </w:t>
      </w:r>
    </w:p>
    <w:p w:rsidR="00B41A4A" w:rsidRPr="00F71779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9"/>
        <w:gridCol w:w="3362"/>
        <w:gridCol w:w="2655"/>
      </w:tblGrid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דניאל בר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דובר וממונה יח"צ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/>
                <w:b/>
                <w:noProof/>
                <w:rtl/>
              </w:rPr>
              <w:drawing>
                <wp:inline distT="0" distB="0" distL="0" distR="0">
                  <wp:extent cx="476785" cy="428625"/>
                  <wp:effectExtent l="19050" t="0" r="0" b="0"/>
                  <wp:docPr id="2" name="תמונה 1" descr="C:\Users\danielb\AppData\Local\Microsoft\Windows\Temporary Internet Files\Content.Outlook\E1T0GF7H\danielbBlu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anielb\AppData\Local\Microsoft\Windows\Temporary Internet Files\Content.Outlook\E1T0GF7H\danielbBlu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78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sectPr w:rsidR="0008082C" w:rsidRPr="00F71779" w:rsidSect="003E21F0">
      <w:headerReference w:type="default" r:id="rId9"/>
      <w:footerReference w:type="default" r:id="rId10"/>
      <w:pgSz w:w="11906" w:h="16838"/>
      <w:pgMar w:top="993" w:right="1646" w:bottom="1276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785" w:rsidRDefault="000F0785">
      <w:r>
        <w:separator/>
      </w:r>
    </w:p>
  </w:endnote>
  <w:endnote w:type="continuationSeparator" w:id="0">
    <w:p w:rsidR="000F0785" w:rsidRDefault="000F0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862" w:rsidRDefault="00536086" w:rsidP="00005862">
    <w:pPr>
      <w:pStyle w:val="a4"/>
      <w:tabs>
        <w:tab w:val="clear" w:pos="8306"/>
      </w:tabs>
      <w:ind w:right="-180"/>
      <w:jc w:val="center"/>
      <w:rPr>
        <w:b/>
        <w:bCs/>
        <w:color w:val="000080"/>
        <w:rtl/>
      </w:rPr>
    </w:pPr>
    <w:r>
      <w:rPr>
        <w:b/>
        <w:bCs/>
        <w:noProof/>
        <w:color w:val="17365D"/>
        <w:rtl/>
      </w:rPr>
      <w:pict>
        <v:line id="_x0000_s2049" style="position:absolute;left:0;text-align:left;z-index:251657728" from="-53.85pt,8.5pt" to="477.15pt,8.5pt" strokecolor="#17365d"/>
      </w:pict>
    </w:r>
  </w:p>
  <w:p w:rsidR="00005862" w:rsidRPr="009D2AE3" w:rsidRDefault="00254A63" w:rsidP="00632D0B">
    <w:pPr>
      <w:pStyle w:val="a4"/>
      <w:tabs>
        <w:tab w:val="clear" w:pos="8306"/>
      </w:tabs>
      <w:ind w:right="-180"/>
      <w:jc w:val="center"/>
      <w:rPr>
        <w:b/>
        <w:bCs/>
        <w:color w:val="17365D"/>
        <w:sz w:val="20"/>
        <w:szCs w:val="20"/>
        <w:rtl/>
      </w:rPr>
    </w:pPr>
    <w:r w:rsidRPr="00005862">
      <w:rPr>
        <w:rFonts w:hint="cs"/>
        <w:b/>
        <w:bCs/>
        <w:color w:val="17365D"/>
        <w:sz w:val="20"/>
        <w:szCs w:val="20"/>
        <w:rtl/>
      </w:rPr>
      <w:t xml:space="preserve">רח' כנפי נשרים 7, גבעת שאול, ירושלים 94090 </w:t>
    </w:r>
    <w:r w:rsidR="00005862">
      <w:rPr>
        <w:rFonts w:hint="cs"/>
        <w:b/>
        <w:bCs/>
        <w:color w:val="17365D"/>
        <w:sz w:val="20"/>
        <w:szCs w:val="20"/>
        <w:rtl/>
      </w:rPr>
      <w:t xml:space="preserve">  </w:t>
    </w:r>
    <w:r w:rsidR="0060407F">
      <w:rPr>
        <w:b/>
        <w:bCs/>
        <w:color w:val="17365D"/>
        <w:sz w:val="20"/>
        <w:szCs w:val="20"/>
      </w:rPr>
      <w:sym w:font="Wingdings" w:char="0028"/>
    </w:r>
    <w:r w:rsidR="0060407F">
      <w:rPr>
        <w:rFonts w:hint="cs"/>
        <w:b/>
        <w:bCs/>
        <w:color w:val="17365D"/>
        <w:sz w:val="20"/>
        <w:szCs w:val="20"/>
        <w:rtl/>
      </w:rPr>
      <w:t xml:space="preserve"> טל': 02-5311385 </w:t>
    </w:r>
    <w:r w:rsidR="0060407F">
      <w:rPr>
        <w:b/>
        <w:bCs/>
        <w:color w:val="17365D"/>
        <w:sz w:val="20"/>
        <w:szCs w:val="20"/>
      </w:rPr>
      <w:sym w:font="Wingdings 2" w:char="0037"/>
    </w:r>
    <w:r w:rsidR="0060407F">
      <w:rPr>
        <w:rFonts w:hint="cs"/>
        <w:b/>
        <w:bCs/>
        <w:color w:val="17365D"/>
        <w:sz w:val="20"/>
        <w:szCs w:val="20"/>
        <w:rtl/>
      </w:rPr>
      <w:t xml:space="preserve">פקס: </w:t>
    </w:r>
    <w:r w:rsidR="00F70F8E">
      <w:rPr>
        <w:rFonts w:hint="cs"/>
        <w:b/>
        <w:bCs/>
        <w:color w:val="17365D"/>
        <w:sz w:val="20"/>
        <w:szCs w:val="20"/>
        <w:rtl/>
      </w:rPr>
      <w:t>02-</w:t>
    </w:r>
    <w:r w:rsidR="00632D0B">
      <w:rPr>
        <w:rFonts w:hint="cs"/>
        <w:b/>
        <w:bCs/>
        <w:color w:val="17365D"/>
        <w:sz w:val="20"/>
        <w:szCs w:val="20"/>
        <w:rtl/>
      </w:rPr>
      <w:t>6535469</w:t>
    </w:r>
  </w:p>
  <w:p w:rsidR="00005862" w:rsidRPr="00005862" w:rsidRDefault="00773F6D" w:rsidP="009D2AE3">
    <w:pPr>
      <w:pStyle w:val="a4"/>
      <w:bidi w:val="0"/>
      <w:jc w:val="center"/>
      <w:rPr>
        <w:b/>
        <w:bCs/>
        <w:color w:val="17365D"/>
        <w:sz w:val="20"/>
        <w:szCs w:val="20"/>
        <w:rtl/>
      </w:rPr>
    </w:pPr>
    <w:r>
      <w:rPr>
        <w:b/>
        <w:bCs/>
        <w:color w:val="17365D"/>
        <w:sz w:val="20"/>
        <w:szCs w:val="20"/>
      </w:rPr>
      <w:t xml:space="preserve">7 </w:t>
    </w:r>
    <w:proofErr w:type="spellStart"/>
    <w:r w:rsidRPr="00005862">
      <w:rPr>
        <w:rFonts w:hint="cs"/>
        <w:b/>
        <w:bCs/>
        <w:color w:val="17365D"/>
        <w:sz w:val="20"/>
        <w:szCs w:val="20"/>
      </w:rPr>
      <w:t>K</w:t>
    </w:r>
    <w:r w:rsidRPr="00005862">
      <w:rPr>
        <w:b/>
        <w:bCs/>
        <w:color w:val="17365D"/>
        <w:sz w:val="20"/>
        <w:szCs w:val="20"/>
      </w:rPr>
      <w:t>anfei</w:t>
    </w:r>
    <w:proofErr w:type="spellEnd"/>
    <w:r w:rsidRPr="00005862">
      <w:rPr>
        <w:b/>
        <w:bCs/>
        <w:color w:val="17365D"/>
        <w:sz w:val="20"/>
        <w:szCs w:val="20"/>
      </w:rPr>
      <w:t xml:space="preserve"> </w:t>
    </w:r>
    <w:proofErr w:type="spellStart"/>
    <w:r w:rsidRPr="00005862">
      <w:rPr>
        <w:b/>
        <w:bCs/>
        <w:color w:val="17365D"/>
        <w:sz w:val="20"/>
        <w:szCs w:val="20"/>
      </w:rPr>
      <w:t>Nesharim</w:t>
    </w:r>
    <w:proofErr w:type="spellEnd"/>
    <w:r w:rsidRPr="00005862">
      <w:rPr>
        <w:b/>
        <w:bCs/>
        <w:color w:val="17365D"/>
        <w:sz w:val="20"/>
        <w:szCs w:val="20"/>
      </w:rPr>
      <w:t xml:space="preserve"> St. Jerusalem 91340. Israel</w:t>
    </w:r>
    <w:r>
      <w:rPr>
        <w:b/>
        <w:bCs/>
        <w:color w:val="17365D"/>
        <w:sz w:val="20"/>
        <w:szCs w:val="20"/>
      </w:rPr>
      <w:t xml:space="preserve">. </w:t>
    </w:r>
  </w:p>
  <w:p w:rsidR="006F3B31" w:rsidRPr="00773F6D" w:rsidRDefault="00536086" w:rsidP="00773F6D">
    <w:pPr>
      <w:pStyle w:val="a4"/>
      <w:jc w:val="center"/>
      <w:rPr>
        <w:color w:val="17365D"/>
        <w:sz w:val="22"/>
        <w:szCs w:val="22"/>
        <w:rtl/>
      </w:rPr>
    </w:pPr>
    <w:hyperlink r:id="rId1" w:history="1">
      <w:r w:rsidR="00005862" w:rsidRPr="00773F6D">
        <w:rPr>
          <w:rStyle w:val="Hyperlink"/>
          <w:b/>
          <w:bCs/>
          <w:sz w:val="22"/>
          <w:szCs w:val="22"/>
        </w:rPr>
        <w:t>www.dat.gov.il</w:t>
      </w:r>
    </w:hyperlink>
    <w:r w:rsidR="00773F6D" w:rsidRPr="00773F6D">
      <w:rPr>
        <w:rFonts w:hint="cs"/>
        <w:b/>
        <w:bCs/>
        <w:color w:val="17365D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785" w:rsidRDefault="000F0785">
      <w:r>
        <w:separator/>
      </w:r>
    </w:p>
  </w:footnote>
  <w:footnote w:type="continuationSeparator" w:id="0">
    <w:p w:rsidR="000F0785" w:rsidRDefault="000F07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3B31" w:rsidRPr="00112DCB" w:rsidRDefault="00D9163C" w:rsidP="0008082C">
    <w:pPr>
      <w:tabs>
        <w:tab w:val="left" w:pos="3506"/>
        <w:tab w:val="center" w:pos="4153"/>
        <w:tab w:val="left" w:pos="4871"/>
      </w:tabs>
      <w:rPr>
        <w:b/>
        <w:bCs/>
        <w:color w:val="17365D"/>
        <w:sz w:val="20"/>
        <w:szCs w:val="20"/>
        <w:rtl/>
      </w:rPr>
    </w:pPr>
    <w:r>
      <w:rPr>
        <w:rFonts w:hint="cs"/>
        <w:b/>
        <w:bCs/>
        <w:noProof/>
        <w:color w:val="17365D"/>
        <w:sz w:val="20"/>
        <w:szCs w:val="20"/>
        <w:rtl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2441575</wp:posOffset>
          </wp:positionH>
          <wp:positionV relativeFrom="paragraph">
            <wp:posOffset>53340</wp:posOffset>
          </wp:positionV>
          <wp:extent cx="530225" cy="640080"/>
          <wp:effectExtent l="19050" t="0" r="3175" b="0"/>
          <wp:wrapNone/>
          <wp:docPr id="5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640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87001" w:rsidRPr="00112DCB">
      <w:rPr>
        <w:rFonts w:hint="cs"/>
        <w:b/>
        <w:bCs/>
        <w:color w:val="17365D"/>
        <w:sz w:val="20"/>
        <w:szCs w:val="20"/>
        <w:rtl/>
      </w:rPr>
      <w:t>בס"ד</w:t>
    </w:r>
  </w:p>
  <w:p w:rsidR="006F3B31" w:rsidRPr="006F3B31" w:rsidRDefault="00536086" w:rsidP="00254A63">
    <w:pPr>
      <w:tabs>
        <w:tab w:val="left" w:pos="3506"/>
        <w:tab w:val="center" w:pos="4153"/>
        <w:tab w:val="left" w:pos="4871"/>
      </w:tabs>
      <w:rPr>
        <w:b/>
        <w:bCs/>
        <w:color w:val="000080"/>
        <w:sz w:val="32"/>
        <w:szCs w:val="32"/>
        <w:rtl/>
      </w:rPr>
    </w:pPr>
    <w:r>
      <w:rPr>
        <w:b/>
        <w:bCs/>
        <w:noProof/>
        <w:color w:val="000080"/>
        <w:sz w:val="32"/>
        <w:szCs w:val="32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30pt;margin-top:.35pt;width:486pt;height:126.5pt;z-index:251658752" filled="f" stroked="f">
          <v:textbox style="mso-next-textbox:#_x0000_s2050">
            <w:txbxContent>
              <w:p w:rsidR="00112DCB" w:rsidRDefault="00112DCB" w:rsidP="00087001">
                <w:pPr>
                  <w:rPr>
                    <w:b/>
                    <w:bCs/>
                    <w:color w:val="000080"/>
                    <w:sz w:val="32"/>
                    <w:szCs w:val="32"/>
                    <w:rtl/>
                  </w:rPr>
                </w:pPr>
                <w:r>
                  <w:rPr>
                    <w:rFonts w:hint="cs"/>
                    <w:b/>
                    <w:bCs/>
                    <w:color w:val="000080"/>
                    <w:sz w:val="32"/>
                    <w:szCs w:val="32"/>
                    <w:rtl/>
                  </w:rPr>
                  <w:t xml:space="preserve">      </w:t>
                </w:r>
              </w:p>
              <w:p w:rsidR="00112DCB" w:rsidRDefault="00112DCB" w:rsidP="00112DCB">
                <w:pPr>
                  <w:rPr>
                    <w:b/>
                    <w:bCs/>
                    <w:color w:val="000080"/>
                    <w:sz w:val="32"/>
                    <w:szCs w:val="32"/>
                    <w:rtl/>
                  </w:rPr>
                </w:pPr>
                <w:r>
                  <w:rPr>
                    <w:rFonts w:hint="cs"/>
                    <w:b/>
                    <w:bCs/>
                    <w:color w:val="000080"/>
                    <w:sz w:val="32"/>
                    <w:szCs w:val="32"/>
                    <w:rtl/>
                  </w:rPr>
                  <w:t xml:space="preserve">                                                       </w:t>
                </w:r>
                <w:r>
                  <w:rPr>
                    <w:rFonts w:hint="cs"/>
                    <w:b/>
                    <w:bCs/>
                    <w:color w:val="000080"/>
                    <w:sz w:val="32"/>
                    <w:szCs w:val="32"/>
                    <w:rtl/>
                  </w:rPr>
                  <w:tab/>
                </w:r>
                <w:r>
                  <w:rPr>
                    <w:rFonts w:hint="cs"/>
                    <w:b/>
                    <w:bCs/>
                    <w:color w:val="000080"/>
                    <w:sz w:val="32"/>
                    <w:szCs w:val="32"/>
                    <w:rtl/>
                  </w:rPr>
                  <w:tab/>
                </w:r>
                <w:r>
                  <w:rPr>
                    <w:rFonts w:hint="cs"/>
                    <w:b/>
                    <w:bCs/>
                    <w:color w:val="000080"/>
                    <w:sz w:val="32"/>
                    <w:szCs w:val="32"/>
                    <w:rtl/>
                  </w:rPr>
                  <w:tab/>
                </w:r>
              </w:p>
              <w:p w:rsidR="00112DCB" w:rsidRPr="00112DCB" w:rsidRDefault="00112DCB" w:rsidP="00112DCB">
                <w:pPr>
                  <w:jc w:val="center"/>
                  <w:rPr>
                    <w:b/>
                    <w:bCs/>
                    <w:color w:val="000080"/>
                    <w:sz w:val="16"/>
                    <w:szCs w:val="16"/>
                    <w:rtl/>
                  </w:rPr>
                </w:pPr>
              </w:p>
              <w:p w:rsidR="00112DCB" w:rsidRPr="003316D2" w:rsidRDefault="00112DCB" w:rsidP="00112DCB">
                <w:pPr>
                  <w:jc w:val="center"/>
                  <w:rPr>
                    <w:color w:val="17365D"/>
                    <w:sz w:val="26"/>
                    <w:szCs w:val="26"/>
                  </w:rPr>
                </w:pPr>
                <w:r w:rsidRPr="003316D2">
                  <w:rPr>
                    <w:rFonts w:hint="cs"/>
                    <w:b/>
                    <w:bCs/>
                    <w:color w:val="17365D"/>
                    <w:sz w:val="26"/>
                    <w:szCs w:val="26"/>
                    <w:rtl/>
                  </w:rPr>
                  <w:t>המשרד לשירותי דת</w:t>
                </w:r>
              </w:p>
              <w:p w:rsidR="00CA590E" w:rsidRDefault="00496AFD" w:rsidP="00496AFD">
                <w:pPr>
                  <w:jc w:val="center"/>
                  <w:rPr>
                    <w:b/>
                    <w:bCs/>
                    <w:color w:val="17365D"/>
                    <w:sz w:val="26"/>
                    <w:szCs w:val="26"/>
                  </w:rPr>
                </w:pPr>
                <w:r>
                  <w:rPr>
                    <w:rFonts w:hint="cs"/>
                    <w:b/>
                    <w:bCs/>
                    <w:color w:val="17365D"/>
                    <w:sz w:val="26"/>
                    <w:szCs w:val="26"/>
                    <w:rtl/>
                  </w:rPr>
                  <w:t xml:space="preserve">דוברות </w:t>
                </w:r>
                <w:r w:rsidR="00702189">
                  <w:rPr>
                    <w:rFonts w:hint="cs"/>
                    <w:b/>
                    <w:bCs/>
                    <w:color w:val="17365D"/>
                    <w:sz w:val="26"/>
                    <w:szCs w:val="26"/>
                    <w:rtl/>
                  </w:rPr>
                  <w:t xml:space="preserve">פניות הציבור </w:t>
                </w:r>
                <w:r>
                  <w:rPr>
                    <w:rFonts w:hint="cs"/>
                    <w:b/>
                    <w:bCs/>
                    <w:color w:val="17365D"/>
                    <w:sz w:val="26"/>
                    <w:szCs w:val="26"/>
                    <w:rtl/>
                  </w:rPr>
                  <w:t>ו</w:t>
                </w:r>
                <w:r w:rsidR="00CA590E">
                  <w:rPr>
                    <w:rFonts w:hint="cs"/>
                    <w:b/>
                    <w:bCs/>
                    <w:color w:val="17365D"/>
                    <w:sz w:val="26"/>
                    <w:szCs w:val="26"/>
                    <w:rtl/>
                  </w:rPr>
                  <w:t>חופש המידע</w:t>
                </w:r>
              </w:p>
              <w:p w:rsidR="00112DCB" w:rsidRPr="00CA590E" w:rsidRDefault="00112DCB" w:rsidP="00112DCB">
                <w:pPr>
                  <w:jc w:val="center"/>
                  <w:rPr>
                    <w:b/>
                    <w:bCs/>
                    <w:color w:val="17365D"/>
                    <w:sz w:val="26"/>
                    <w:szCs w:val="26"/>
                    <w:rtl/>
                  </w:rPr>
                </w:pPr>
              </w:p>
              <w:p w:rsidR="00112DCB" w:rsidRDefault="00112DCB" w:rsidP="00087001">
                <w:pPr>
                  <w:rPr>
                    <w:b/>
                    <w:bCs/>
                    <w:color w:val="000080"/>
                    <w:sz w:val="32"/>
                    <w:szCs w:val="32"/>
                    <w:rtl/>
                  </w:rPr>
                </w:pPr>
              </w:p>
              <w:p w:rsidR="00112DCB" w:rsidRDefault="00112DCB"/>
            </w:txbxContent>
          </v:textbox>
        </v:shape>
      </w:pict>
    </w:r>
    <w:r w:rsidR="00254A63">
      <w:rPr>
        <w:rFonts w:hint="cs"/>
        <w:b/>
        <w:bCs/>
        <w:color w:val="000080"/>
        <w:sz w:val="32"/>
        <w:szCs w:val="32"/>
        <w:rtl/>
      </w:rPr>
      <w:t xml:space="preserve">    </w:t>
    </w:r>
  </w:p>
  <w:p w:rsidR="006F3B31" w:rsidRPr="006F3B31" w:rsidRDefault="006F3B31" w:rsidP="006F3B31">
    <w:pPr>
      <w:tabs>
        <w:tab w:val="left" w:pos="3506"/>
        <w:tab w:val="center" w:pos="4153"/>
        <w:tab w:val="left" w:pos="4871"/>
      </w:tabs>
      <w:ind w:left="-694"/>
      <w:rPr>
        <w:b/>
        <w:bCs/>
        <w:color w:val="000080"/>
        <w:sz w:val="32"/>
        <w:szCs w:val="32"/>
        <w:rtl/>
      </w:rPr>
    </w:pPr>
  </w:p>
  <w:p w:rsidR="006F3B31" w:rsidRPr="00301CAF" w:rsidRDefault="006F3B31" w:rsidP="006F3B31">
    <w:pPr>
      <w:tabs>
        <w:tab w:val="left" w:pos="3506"/>
        <w:tab w:val="center" w:pos="4153"/>
        <w:tab w:val="left" w:pos="4871"/>
      </w:tabs>
      <w:rPr>
        <w:b/>
        <w:bCs/>
        <w:color w:val="000080"/>
        <w:sz w:val="32"/>
        <w:szCs w:val="32"/>
        <w:rtl/>
      </w:rPr>
    </w:pPr>
  </w:p>
  <w:p w:rsidR="006F3B31" w:rsidRPr="00301CAF" w:rsidRDefault="006F3B31" w:rsidP="00087001">
    <w:pPr>
      <w:tabs>
        <w:tab w:val="left" w:pos="4871"/>
      </w:tabs>
      <w:rPr>
        <w:b/>
        <w:bCs/>
        <w:color w:val="000080"/>
        <w:sz w:val="28"/>
        <w:szCs w:val="28"/>
      </w:rPr>
    </w:pPr>
    <w:r w:rsidRPr="006F3B31">
      <w:rPr>
        <w:rFonts w:hint="cs"/>
        <w:b/>
        <w:bCs/>
        <w:color w:val="000080"/>
        <w:sz w:val="32"/>
        <w:szCs w:val="32"/>
        <w:rtl/>
      </w:rPr>
      <w:t xml:space="preserve">                                      </w:t>
    </w:r>
    <w:r w:rsidR="00254A63">
      <w:rPr>
        <w:rFonts w:hint="cs"/>
        <w:b/>
        <w:bCs/>
        <w:color w:val="000080"/>
        <w:sz w:val="32"/>
        <w:szCs w:val="32"/>
        <w:rtl/>
      </w:rPr>
      <w:t xml:space="preserve">      </w:t>
    </w:r>
  </w:p>
  <w:p w:rsidR="006F3B31" w:rsidRPr="006F3B31" w:rsidRDefault="006F3B3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84543"/>
    <w:multiLevelType w:val="hybridMultilevel"/>
    <w:tmpl w:val="CB4801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931E25"/>
    <w:multiLevelType w:val="hybridMultilevel"/>
    <w:tmpl w:val="7220A35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4552937"/>
    <w:multiLevelType w:val="hybridMultilevel"/>
    <w:tmpl w:val="00C034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5C7540"/>
    <w:multiLevelType w:val="hybridMultilevel"/>
    <w:tmpl w:val="DCCE67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671400"/>
    <w:multiLevelType w:val="hybridMultilevel"/>
    <w:tmpl w:val="86A010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3D977F8"/>
    <w:multiLevelType w:val="hybridMultilevel"/>
    <w:tmpl w:val="4D6C9686"/>
    <w:lvl w:ilvl="0" w:tplc="D67CCA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A5C27D3"/>
    <w:multiLevelType w:val="hybridMultilevel"/>
    <w:tmpl w:val="0212BDCC"/>
    <w:lvl w:ilvl="0" w:tplc="03900778">
      <w:start w:val="1"/>
      <w:numFmt w:val="decimal"/>
      <w:lvlText w:val="%1."/>
      <w:lvlJc w:val="left"/>
      <w:pPr>
        <w:tabs>
          <w:tab w:val="num" w:pos="392"/>
        </w:tabs>
        <w:ind w:left="3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</w:lvl>
  </w:abstractNum>
  <w:abstractNum w:abstractNumId="8">
    <w:nsid w:val="6ECC65B6"/>
    <w:multiLevelType w:val="hybridMultilevel"/>
    <w:tmpl w:val="CB446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121A77"/>
    <w:multiLevelType w:val="hybridMultilevel"/>
    <w:tmpl w:val="03483062"/>
    <w:lvl w:ilvl="0" w:tplc="04090001">
      <w:start w:val="1"/>
      <w:numFmt w:val="bullet"/>
      <w:lvlText w:val=""/>
      <w:lvlJc w:val="left"/>
      <w:pPr>
        <w:tabs>
          <w:tab w:val="num" w:pos="853"/>
        </w:tabs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73"/>
        </w:tabs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93"/>
        </w:tabs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13"/>
        </w:tabs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33"/>
        </w:tabs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53"/>
        </w:tabs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73"/>
        </w:tabs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93"/>
        </w:tabs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13"/>
        </w:tabs>
        <w:ind w:left="661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9"/>
  </w:num>
  <w:num w:numId="6">
    <w:abstractNumId w:val="7"/>
  </w:num>
  <w:num w:numId="7">
    <w:abstractNumId w:val="2"/>
  </w:num>
  <w:num w:numId="8">
    <w:abstractNumId w:val="0"/>
  </w:num>
  <w:num w:numId="9">
    <w:abstractNumId w:val="8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42036"/>
    <w:rsid w:val="00005862"/>
    <w:rsid w:val="00021880"/>
    <w:rsid w:val="00025670"/>
    <w:rsid w:val="00025C37"/>
    <w:rsid w:val="000459FC"/>
    <w:rsid w:val="00046E26"/>
    <w:rsid w:val="00064F9A"/>
    <w:rsid w:val="0007095B"/>
    <w:rsid w:val="00075F32"/>
    <w:rsid w:val="0008082C"/>
    <w:rsid w:val="00087001"/>
    <w:rsid w:val="000C3F0E"/>
    <w:rsid w:val="000F0785"/>
    <w:rsid w:val="00112DCB"/>
    <w:rsid w:val="0011493D"/>
    <w:rsid w:val="0014012A"/>
    <w:rsid w:val="001564C9"/>
    <w:rsid w:val="00165A76"/>
    <w:rsid w:val="00186F61"/>
    <w:rsid w:val="001929ED"/>
    <w:rsid w:val="001A5357"/>
    <w:rsid w:val="001B2563"/>
    <w:rsid w:val="001E0303"/>
    <w:rsid w:val="001E5C04"/>
    <w:rsid w:val="002529BC"/>
    <w:rsid w:val="00254A63"/>
    <w:rsid w:val="00260440"/>
    <w:rsid w:val="00266C16"/>
    <w:rsid w:val="002B783D"/>
    <w:rsid w:val="002C3B61"/>
    <w:rsid w:val="002C4BAD"/>
    <w:rsid w:val="002E0011"/>
    <w:rsid w:val="002E289C"/>
    <w:rsid w:val="002F0C97"/>
    <w:rsid w:val="002F2625"/>
    <w:rsid w:val="002F2ABF"/>
    <w:rsid w:val="002F47D1"/>
    <w:rsid w:val="00301CAF"/>
    <w:rsid w:val="003116F4"/>
    <w:rsid w:val="0031254C"/>
    <w:rsid w:val="00320F4D"/>
    <w:rsid w:val="003316D2"/>
    <w:rsid w:val="00331A19"/>
    <w:rsid w:val="00350938"/>
    <w:rsid w:val="00355884"/>
    <w:rsid w:val="003722D1"/>
    <w:rsid w:val="003B0D29"/>
    <w:rsid w:val="003E21F0"/>
    <w:rsid w:val="003F1C4C"/>
    <w:rsid w:val="003F596C"/>
    <w:rsid w:val="00427E6D"/>
    <w:rsid w:val="00475DAE"/>
    <w:rsid w:val="00492C03"/>
    <w:rsid w:val="0049605E"/>
    <w:rsid w:val="00496AFD"/>
    <w:rsid w:val="004C429A"/>
    <w:rsid w:val="004E1E5B"/>
    <w:rsid w:val="00515277"/>
    <w:rsid w:val="00532EC9"/>
    <w:rsid w:val="00536086"/>
    <w:rsid w:val="0054725D"/>
    <w:rsid w:val="00574B1D"/>
    <w:rsid w:val="005932C3"/>
    <w:rsid w:val="00597D2E"/>
    <w:rsid w:val="005B6EFF"/>
    <w:rsid w:val="005D560D"/>
    <w:rsid w:val="00602BE1"/>
    <w:rsid w:val="0060407F"/>
    <w:rsid w:val="00632D0B"/>
    <w:rsid w:val="006529A9"/>
    <w:rsid w:val="0065386F"/>
    <w:rsid w:val="006C0AA8"/>
    <w:rsid w:val="006C1DC8"/>
    <w:rsid w:val="006C41A6"/>
    <w:rsid w:val="006D6945"/>
    <w:rsid w:val="006F3B31"/>
    <w:rsid w:val="006F52EA"/>
    <w:rsid w:val="00700D0E"/>
    <w:rsid w:val="00702189"/>
    <w:rsid w:val="00722E45"/>
    <w:rsid w:val="00742036"/>
    <w:rsid w:val="00744D87"/>
    <w:rsid w:val="007466EB"/>
    <w:rsid w:val="00755DED"/>
    <w:rsid w:val="00773F6D"/>
    <w:rsid w:val="00784CE9"/>
    <w:rsid w:val="007A550A"/>
    <w:rsid w:val="007A6FA4"/>
    <w:rsid w:val="007B2FDE"/>
    <w:rsid w:val="007B52A8"/>
    <w:rsid w:val="007C12EB"/>
    <w:rsid w:val="007F187D"/>
    <w:rsid w:val="0080607A"/>
    <w:rsid w:val="008165F3"/>
    <w:rsid w:val="00850A71"/>
    <w:rsid w:val="008563AD"/>
    <w:rsid w:val="0086618C"/>
    <w:rsid w:val="008856B1"/>
    <w:rsid w:val="00890088"/>
    <w:rsid w:val="00895333"/>
    <w:rsid w:val="008955F3"/>
    <w:rsid w:val="00896195"/>
    <w:rsid w:val="008A7125"/>
    <w:rsid w:val="008B65AB"/>
    <w:rsid w:val="008D364B"/>
    <w:rsid w:val="008E2380"/>
    <w:rsid w:val="008F1FF2"/>
    <w:rsid w:val="008F2F86"/>
    <w:rsid w:val="008F58B6"/>
    <w:rsid w:val="008F64FE"/>
    <w:rsid w:val="00907DB4"/>
    <w:rsid w:val="00921F57"/>
    <w:rsid w:val="00927A2A"/>
    <w:rsid w:val="009305E2"/>
    <w:rsid w:val="009B7ED4"/>
    <w:rsid w:val="009D2AE3"/>
    <w:rsid w:val="009E2D23"/>
    <w:rsid w:val="009E47F2"/>
    <w:rsid w:val="00A31A62"/>
    <w:rsid w:val="00A42BEF"/>
    <w:rsid w:val="00A46778"/>
    <w:rsid w:val="00A50429"/>
    <w:rsid w:val="00A657E8"/>
    <w:rsid w:val="00A72C59"/>
    <w:rsid w:val="00A73DC0"/>
    <w:rsid w:val="00A828CD"/>
    <w:rsid w:val="00A97028"/>
    <w:rsid w:val="00AC3772"/>
    <w:rsid w:val="00AD45A1"/>
    <w:rsid w:val="00AD6C6E"/>
    <w:rsid w:val="00B0085D"/>
    <w:rsid w:val="00B27517"/>
    <w:rsid w:val="00B41A4A"/>
    <w:rsid w:val="00B6021C"/>
    <w:rsid w:val="00B66F10"/>
    <w:rsid w:val="00B813DC"/>
    <w:rsid w:val="00B8549A"/>
    <w:rsid w:val="00BA4A84"/>
    <w:rsid w:val="00BD4948"/>
    <w:rsid w:val="00BE51FA"/>
    <w:rsid w:val="00C163E2"/>
    <w:rsid w:val="00C312B4"/>
    <w:rsid w:val="00C31E63"/>
    <w:rsid w:val="00C46B6F"/>
    <w:rsid w:val="00C61A50"/>
    <w:rsid w:val="00C766C9"/>
    <w:rsid w:val="00C86C9D"/>
    <w:rsid w:val="00C87AAB"/>
    <w:rsid w:val="00C91002"/>
    <w:rsid w:val="00CA590E"/>
    <w:rsid w:val="00CA6857"/>
    <w:rsid w:val="00CA7E00"/>
    <w:rsid w:val="00CF1586"/>
    <w:rsid w:val="00D02319"/>
    <w:rsid w:val="00D121C7"/>
    <w:rsid w:val="00D2383C"/>
    <w:rsid w:val="00D67FD8"/>
    <w:rsid w:val="00D727CA"/>
    <w:rsid w:val="00D836BC"/>
    <w:rsid w:val="00D85176"/>
    <w:rsid w:val="00D9163C"/>
    <w:rsid w:val="00D97109"/>
    <w:rsid w:val="00DA2538"/>
    <w:rsid w:val="00DE2B6E"/>
    <w:rsid w:val="00E22351"/>
    <w:rsid w:val="00E23989"/>
    <w:rsid w:val="00E375B2"/>
    <w:rsid w:val="00E461FF"/>
    <w:rsid w:val="00E4748F"/>
    <w:rsid w:val="00E72D34"/>
    <w:rsid w:val="00E7433B"/>
    <w:rsid w:val="00EA066A"/>
    <w:rsid w:val="00ED4AC0"/>
    <w:rsid w:val="00ED7C9A"/>
    <w:rsid w:val="00EF0116"/>
    <w:rsid w:val="00F100E2"/>
    <w:rsid w:val="00F117FF"/>
    <w:rsid w:val="00F278EA"/>
    <w:rsid w:val="00F32C9E"/>
    <w:rsid w:val="00F70F8E"/>
    <w:rsid w:val="00F71779"/>
    <w:rsid w:val="00F872A3"/>
    <w:rsid w:val="00FA4CB7"/>
    <w:rsid w:val="00FE1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F2F86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A5357"/>
    <w:pPr>
      <w:keepNext/>
      <w:keepLines/>
      <w:spacing w:before="480" w:line="276" w:lineRule="auto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F3B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6F3B31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8F2F86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8563A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00586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"/>
    <w:rsid w:val="001A535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7">
    <w:name w:val="List Paragraph"/>
    <w:basedOn w:val="a"/>
    <w:uiPriority w:val="34"/>
    <w:qFormat/>
    <w:rsid w:val="001A535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5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da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b\Desktop\&#1502;&#1499;&#1514;&#1489;%20&#1491;&#1493;&#1489;&#1512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דוברות</Template>
  <TotalTime>18</TotalTime>
  <Pages>2</Pages>
  <Words>224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‏יום חמישי י"ז שבט תשס"ח</vt:lpstr>
    </vt:vector>
  </TitlesOfParts>
  <Company>religions</Company>
  <LinksUpToDate>false</LinksUpToDate>
  <CharactersWithSpaces>1609</CharactersWithSpaces>
  <SharedDoc>false</SharedDoc>
  <HLinks>
    <vt:vector size="12" baseType="variant">
      <vt:variant>
        <vt:i4>458848</vt:i4>
      </vt:variant>
      <vt:variant>
        <vt:i4>6</vt:i4>
      </vt:variant>
      <vt:variant>
        <vt:i4>0</vt:i4>
      </vt:variant>
      <vt:variant>
        <vt:i4>5</vt:i4>
      </vt:variant>
      <vt:variant>
        <vt:lpwstr>mailto:danielb@dat.gov.il</vt:lpwstr>
      </vt:variant>
      <vt:variant>
        <vt:lpwstr/>
      </vt:variant>
      <vt:variant>
        <vt:i4>7077938</vt:i4>
      </vt:variant>
      <vt:variant>
        <vt:i4>0</vt:i4>
      </vt:variant>
      <vt:variant>
        <vt:i4>0</vt:i4>
      </vt:variant>
      <vt:variant>
        <vt:i4>5</vt:i4>
      </vt:variant>
      <vt:variant>
        <vt:lpwstr>http://www.dat.gov.il/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‏יום חמישי י"ז שבט תשס"ח</dc:title>
  <dc:creator>danielb</dc:creator>
  <cp:lastModifiedBy>elad</cp:lastModifiedBy>
  <cp:revision>11</cp:revision>
  <cp:lastPrinted>2011-08-08T07:15:00Z</cp:lastPrinted>
  <dcterms:created xsi:type="dcterms:W3CDTF">2013-12-25T08:09:00Z</dcterms:created>
  <dcterms:modified xsi:type="dcterms:W3CDTF">2013-12-26T09:33:00Z</dcterms:modified>
</cp:coreProperties>
</file>